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CBA" w:rsidRDefault="00A05CBA" w:rsidP="00A05CBA"/>
    <w:p w:rsidR="00A05CBA" w:rsidRDefault="00A05CBA" w:rsidP="00A05CBA"/>
    <w:p w:rsidR="00A05CBA" w:rsidRDefault="00A05CBA" w:rsidP="00A05CBA"/>
    <w:p w:rsidR="00A05CBA" w:rsidRDefault="00A05CBA" w:rsidP="00A05CBA"/>
    <w:p w:rsidR="00A05CBA" w:rsidRDefault="00A05CBA" w:rsidP="00A05CBA"/>
    <w:p w:rsidR="00A05CBA" w:rsidRDefault="00A05CBA" w:rsidP="00A05CBA"/>
    <w:p w:rsidR="00A05CBA" w:rsidRDefault="00A05CBA" w:rsidP="00A05CBA"/>
    <w:p w:rsidR="00A05CBA" w:rsidRDefault="00A05CBA" w:rsidP="00A05CBA"/>
    <w:p w:rsidR="00A05CBA" w:rsidRDefault="00A05CBA" w:rsidP="00A05CBA"/>
    <w:p w:rsidR="00A05CBA" w:rsidRPr="00084360" w:rsidRDefault="00A05CBA" w:rsidP="00A05CBA"/>
    <w:p w:rsidR="00A05CBA" w:rsidRDefault="00A05CBA" w:rsidP="00A05CBA">
      <w:pPr>
        <w:pStyle w:val="Heading4"/>
        <w:ind w:firstLine="720"/>
        <w:rPr>
          <w:sz w:val="56"/>
        </w:rPr>
      </w:pPr>
      <w:r>
        <w:rPr>
          <w:sz w:val="56"/>
        </w:rPr>
        <w:t>BOARD OF DIRECTORS</w:t>
      </w:r>
    </w:p>
    <w:p w:rsidR="00A05CBA" w:rsidRDefault="00A05CBA" w:rsidP="00A05CBA">
      <w:pPr>
        <w:jc w:val="center"/>
        <w:rPr>
          <w:b/>
          <w:sz w:val="56"/>
          <w:szCs w:val="20"/>
        </w:rPr>
      </w:pPr>
      <w:r>
        <w:rPr>
          <w:b/>
          <w:sz w:val="56"/>
        </w:rPr>
        <w:t xml:space="preserve">   SPECIAL BOARD MEETING</w:t>
      </w:r>
    </w:p>
    <w:p w:rsidR="00A05CBA" w:rsidRDefault="00A05CBA" w:rsidP="00A05CBA">
      <w:pPr>
        <w:pStyle w:val="Heading3"/>
        <w:rPr>
          <w:sz w:val="56"/>
        </w:rPr>
      </w:pPr>
      <w:r>
        <w:rPr>
          <w:sz w:val="56"/>
        </w:rPr>
        <w:t>NOTICE &amp; AGENDA</w:t>
      </w:r>
    </w:p>
    <w:p w:rsidR="00A05CBA" w:rsidRDefault="00A05CBA" w:rsidP="00A05CBA">
      <w:pPr>
        <w:rPr>
          <w:szCs w:val="20"/>
        </w:rPr>
      </w:pPr>
    </w:p>
    <w:p w:rsidR="00A05CBA" w:rsidRDefault="00A05CBA" w:rsidP="00A05CBA">
      <w:pPr>
        <w:rPr>
          <w:bCs/>
        </w:rPr>
      </w:pPr>
      <w:r>
        <w:rPr>
          <w:b/>
        </w:rPr>
        <w:t>NOTICE IS HEREBY GIVEN</w:t>
      </w:r>
      <w:r>
        <w:t xml:space="preserve"> that the Board of Directors of the Channel Islands Beach Community Services District will hold A Special Meeting beginning at 10:00 AM on Tuesday, September 20, 2016.  The Meeting will be held at the </w:t>
      </w:r>
      <w:r>
        <w:rPr>
          <w:b/>
          <w:bCs/>
          <w:u w:val="single"/>
        </w:rPr>
        <w:t xml:space="preserve">District Office Conference Room, 353 Santa Monica Drive, Channel Islands Beach, CA. 93035. </w:t>
      </w:r>
      <w:r>
        <w:rPr>
          <w:bCs/>
        </w:rPr>
        <w:t xml:space="preserve"> The Agenda is as follows:</w:t>
      </w:r>
    </w:p>
    <w:p w:rsidR="00A05CBA" w:rsidRDefault="00A05CBA" w:rsidP="00A05CBA"/>
    <w:p w:rsidR="00A05CBA" w:rsidRPr="00446623" w:rsidRDefault="00A05CBA" w:rsidP="00A05CBA">
      <w:pPr>
        <w:pStyle w:val="ListParagraph"/>
        <w:ind w:left="0"/>
        <w:rPr>
          <w:b/>
          <w:szCs w:val="20"/>
        </w:rPr>
      </w:pPr>
      <w:r>
        <w:rPr>
          <w:b/>
        </w:rPr>
        <w:t xml:space="preserve">A.  </w:t>
      </w:r>
      <w:r w:rsidRPr="00446623">
        <w:rPr>
          <w:b/>
        </w:rPr>
        <w:t>CALL TO ORDER, ROLL CALL, PLEDGE OF ALLEGIANCE:</w:t>
      </w:r>
    </w:p>
    <w:p w:rsidR="00A05CBA" w:rsidRDefault="00A05CBA" w:rsidP="00A05CBA">
      <w:pPr>
        <w:rPr>
          <w:b/>
        </w:rPr>
      </w:pPr>
    </w:p>
    <w:p w:rsidR="00A05CBA" w:rsidRDefault="00A05CBA" w:rsidP="00A05CBA">
      <w:pPr>
        <w:numPr>
          <w:ilvl w:val="0"/>
          <w:numId w:val="2"/>
        </w:numPr>
        <w:ind w:left="360"/>
        <w:rPr>
          <w:b/>
          <w:szCs w:val="20"/>
        </w:rPr>
      </w:pPr>
      <w:r>
        <w:rPr>
          <w:b/>
        </w:rPr>
        <w:t xml:space="preserve">PUBLIC COMMENTS: </w:t>
      </w:r>
      <w:r>
        <w:t>Opportunity for members of the public to address the Board on matters under the purview of the District and which are not on the agenda. (Time limit 3 minutes per speaker)</w:t>
      </w:r>
    </w:p>
    <w:p w:rsidR="00A05CBA" w:rsidRDefault="00A05CBA" w:rsidP="00A05CBA">
      <w:pPr>
        <w:rPr>
          <w:b/>
          <w:szCs w:val="20"/>
        </w:rPr>
      </w:pPr>
    </w:p>
    <w:p w:rsidR="00A05CBA" w:rsidRDefault="00A05CBA" w:rsidP="00A05CBA">
      <w:pPr>
        <w:numPr>
          <w:ilvl w:val="0"/>
          <w:numId w:val="2"/>
        </w:numPr>
        <w:tabs>
          <w:tab w:val="num" w:pos="360"/>
        </w:tabs>
        <w:ind w:left="360"/>
        <w:rPr>
          <w:bCs/>
          <w:szCs w:val="20"/>
        </w:rPr>
      </w:pPr>
      <w:r>
        <w:rPr>
          <w:b/>
          <w:bCs/>
        </w:rPr>
        <w:t>CONSENT CALENDAR:</w:t>
      </w:r>
    </w:p>
    <w:p w:rsidR="00A05CBA" w:rsidRDefault="00A05CBA" w:rsidP="00A05CBA">
      <w:pPr>
        <w:numPr>
          <w:ilvl w:val="0"/>
          <w:numId w:val="1"/>
        </w:numPr>
        <w:tabs>
          <w:tab w:val="clear" w:pos="1080"/>
        </w:tabs>
        <w:ind w:left="720"/>
        <w:rPr>
          <w:bCs/>
          <w:szCs w:val="20"/>
        </w:rPr>
      </w:pPr>
      <w:r>
        <w:rPr>
          <w:bCs/>
          <w:szCs w:val="20"/>
        </w:rPr>
        <w:t>Approve the Agenda Order</w:t>
      </w:r>
    </w:p>
    <w:p w:rsidR="00A05CBA" w:rsidRDefault="00A05CBA" w:rsidP="00A05CBA">
      <w:pPr>
        <w:pStyle w:val="p6"/>
        <w:tabs>
          <w:tab w:val="clear" w:pos="379"/>
        </w:tabs>
        <w:ind w:left="360" w:firstLine="0"/>
        <w:rPr>
          <w:b/>
          <w:bCs/>
          <w:sz w:val="24"/>
        </w:rPr>
      </w:pPr>
    </w:p>
    <w:p w:rsidR="00A05CBA" w:rsidRPr="00B068EB" w:rsidRDefault="00A05CBA" w:rsidP="00A05CBA">
      <w:pPr>
        <w:pStyle w:val="p6"/>
        <w:numPr>
          <w:ilvl w:val="0"/>
          <w:numId w:val="2"/>
        </w:numPr>
        <w:tabs>
          <w:tab w:val="clear" w:pos="379"/>
          <w:tab w:val="num" w:pos="360"/>
        </w:tabs>
        <w:ind w:left="360"/>
        <w:rPr>
          <w:b/>
          <w:bCs/>
          <w:sz w:val="24"/>
        </w:rPr>
      </w:pPr>
      <w:r>
        <w:rPr>
          <w:b/>
          <w:bCs/>
          <w:sz w:val="24"/>
        </w:rPr>
        <w:t>ACTION CALENDAR</w:t>
      </w:r>
    </w:p>
    <w:p w:rsidR="00A05CBA" w:rsidRDefault="00A05CBA" w:rsidP="00A05CBA">
      <w:pPr>
        <w:pStyle w:val="p7"/>
        <w:tabs>
          <w:tab w:val="clear" w:pos="754"/>
          <w:tab w:val="clear" w:pos="1099"/>
        </w:tabs>
        <w:ind w:left="720" w:firstLine="0"/>
        <w:rPr>
          <w:sz w:val="24"/>
        </w:rPr>
      </w:pPr>
    </w:p>
    <w:p w:rsidR="003B3BDD" w:rsidRDefault="003B3BDD" w:rsidP="003B3BDD">
      <w:pPr>
        <w:pStyle w:val="c1"/>
        <w:ind w:left="720"/>
        <w:jc w:val="left"/>
      </w:pPr>
    </w:p>
    <w:p w:rsidR="003B3BDD" w:rsidRDefault="003B3BDD" w:rsidP="00A05CBA">
      <w:pPr>
        <w:pStyle w:val="c1"/>
        <w:numPr>
          <w:ilvl w:val="0"/>
          <w:numId w:val="4"/>
        </w:numPr>
        <w:jc w:val="left"/>
      </w:pPr>
      <w:r>
        <w:t xml:space="preserve">Consider transfer of Board Restricted Reserves to agree with </w:t>
      </w:r>
      <w:r w:rsidR="002A7EB5">
        <w:t>2016</w:t>
      </w:r>
      <w:r>
        <w:t xml:space="preserve"> Sewer Bond Refinance Requirements</w:t>
      </w:r>
    </w:p>
    <w:p w:rsidR="003B3BDD" w:rsidRPr="002A7EB5" w:rsidRDefault="002A7EB5" w:rsidP="003B3BDD">
      <w:pPr>
        <w:pStyle w:val="c1"/>
        <w:ind w:left="720"/>
        <w:jc w:val="left"/>
      </w:pPr>
      <w:r>
        <w:rPr>
          <w:b/>
        </w:rPr>
        <w:t>Recommendation:</w:t>
      </w:r>
      <w:r>
        <w:t xml:space="preserve"> Authorize transfer from Board Restricted Sewer Rate Stabilization Fund of $345,345 to the Sewer RM Reserve.</w:t>
      </w:r>
    </w:p>
    <w:p w:rsidR="003B3BDD" w:rsidRDefault="003B3BDD" w:rsidP="003B3BDD">
      <w:pPr>
        <w:pStyle w:val="c1"/>
        <w:ind w:left="720"/>
        <w:jc w:val="left"/>
      </w:pPr>
    </w:p>
    <w:p w:rsidR="00A05CBA" w:rsidRDefault="00A05CBA" w:rsidP="00A05CBA">
      <w:pPr>
        <w:pStyle w:val="c1"/>
        <w:numPr>
          <w:ilvl w:val="0"/>
          <w:numId w:val="4"/>
        </w:numPr>
        <w:jc w:val="left"/>
      </w:pPr>
      <w:r>
        <w:t>Strategic Planning Workshop. The Board will discuss the Districts goals and priorities related to water and wastewater infrastructure planning, water supply solutions and general visions for the Board and Staff.</w:t>
      </w:r>
    </w:p>
    <w:p w:rsidR="00A05CBA" w:rsidRDefault="00A05CBA" w:rsidP="00A05CBA">
      <w:pPr>
        <w:ind w:left="720"/>
        <w:rPr>
          <w:b/>
        </w:rPr>
      </w:pPr>
    </w:p>
    <w:p w:rsidR="00A05CBA" w:rsidRDefault="00A05CBA" w:rsidP="00A05CBA">
      <w:pPr>
        <w:ind w:left="720"/>
        <w:rPr>
          <w:szCs w:val="20"/>
        </w:rPr>
      </w:pPr>
      <w:r>
        <w:rPr>
          <w:b/>
        </w:rPr>
        <w:t xml:space="preserve">Recommendation: </w:t>
      </w:r>
      <w:r>
        <w:rPr>
          <w:szCs w:val="20"/>
        </w:rPr>
        <w:t>Receive and discuss outline proposal of considerations and provide</w:t>
      </w:r>
      <w:r w:rsidR="00525805">
        <w:rPr>
          <w:szCs w:val="20"/>
        </w:rPr>
        <w:t xml:space="preserve"> staff direction on the Boards g</w:t>
      </w:r>
      <w:r>
        <w:rPr>
          <w:szCs w:val="20"/>
        </w:rPr>
        <w:t>oals and priorities for those projects identified in the presentation or other appropriate issues as identified by the Board.</w:t>
      </w:r>
    </w:p>
    <w:p w:rsidR="00A05CBA" w:rsidRPr="00D55B09" w:rsidRDefault="00A05CBA" w:rsidP="00A05CBA">
      <w:pPr>
        <w:pStyle w:val="ListParagraph"/>
        <w:rPr>
          <w:color w:val="FF0000"/>
        </w:rPr>
      </w:pPr>
    </w:p>
    <w:p w:rsidR="00A05CBA" w:rsidRDefault="00A05CBA" w:rsidP="00A05CBA">
      <w:pPr>
        <w:pStyle w:val="p6"/>
        <w:numPr>
          <w:ilvl w:val="0"/>
          <w:numId w:val="2"/>
        </w:numPr>
        <w:tabs>
          <w:tab w:val="clear" w:pos="379"/>
          <w:tab w:val="num" w:pos="360"/>
        </w:tabs>
        <w:ind w:left="360"/>
        <w:rPr>
          <w:b/>
          <w:bCs/>
          <w:sz w:val="24"/>
        </w:rPr>
      </w:pPr>
      <w:r>
        <w:rPr>
          <w:b/>
          <w:bCs/>
          <w:sz w:val="24"/>
        </w:rPr>
        <w:t>INFORMATION CALENDAR</w:t>
      </w:r>
    </w:p>
    <w:p w:rsidR="00A05CBA" w:rsidRPr="00546EC6" w:rsidRDefault="00A05CBA" w:rsidP="00A05CBA">
      <w:pPr>
        <w:pStyle w:val="p7"/>
        <w:tabs>
          <w:tab w:val="clear" w:pos="754"/>
          <w:tab w:val="clear" w:pos="1099"/>
        </w:tabs>
        <w:ind w:left="0" w:firstLine="0"/>
        <w:rPr>
          <w:sz w:val="24"/>
        </w:rPr>
      </w:pPr>
    </w:p>
    <w:p w:rsidR="00A05CBA" w:rsidRPr="00A607BF" w:rsidRDefault="00A05CBA" w:rsidP="00A05CBA">
      <w:pPr>
        <w:pStyle w:val="p7"/>
        <w:numPr>
          <w:ilvl w:val="0"/>
          <w:numId w:val="3"/>
        </w:numPr>
        <w:tabs>
          <w:tab w:val="clear" w:pos="754"/>
          <w:tab w:val="clear" w:pos="1095"/>
          <w:tab w:val="num" w:pos="720"/>
        </w:tabs>
        <w:ind w:left="720"/>
        <w:rPr>
          <w:sz w:val="24"/>
        </w:rPr>
      </w:pPr>
      <w:r w:rsidRPr="00D834D3">
        <w:rPr>
          <w:bCs/>
          <w:sz w:val="24"/>
        </w:rPr>
        <w:t>Report from Board Members of any meeting or conference where compensation from the District for attendance was received.</w:t>
      </w:r>
      <w:r w:rsidRPr="00A607BF">
        <w:rPr>
          <w:bCs/>
          <w:sz w:val="24"/>
        </w:rPr>
        <w:t xml:space="preserve"> </w:t>
      </w:r>
    </w:p>
    <w:p w:rsidR="00A05CBA" w:rsidRDefault="00A05CBA" w:rsidP="00A05CBA">
      <w:pPr>
        <w:pStyle w:val="p7"/>
        <w:tabs>
          <w:tab w:val="clear" w:pos="754"/>
          <w:tab w:val="clear" w:pos="1099"/>
          <w:tab w:val="num" w:pos="990"/>
        </w:tabs>
        <w:ind w:left="720" w:hanging="360"/>
        <w:rPr>
          <w:sz w:val="24"/>
        </w:rPr>
      </w:pPr>
    </w:p>
    <w:p w:rsidR="00A05CBA" w:rsidRDefault="00A05CBA" w:rsidP="00A05CBA">
      <w:pPr>
        <w:pStyle w:val="p6"/>
        <w:tabs>
          <w:tab w:val="clear" w:pos="379"/>
        </w:tabs>
        <w:ind w:left="720" w:hanging="720"/>
        <w:rPr>
          <w:b/>
          <w:bCs/>
          <w:sz w:val="24"/>
        </w:rPr>
      </w:pPr>
      <w:r>
        <w:rPr>
          <w:b/>
          <w:bCs/>
          <w:sz w:val="24"/>
        </w:rPr>
        <w:t>F</w:t>
      </w:r>
      <w:r w:rsidRPr="00882571">
        <w:rPr>
          <w:b/>
          <w:bCs/>
          <w:sz w:val="24"/>
        </w:rPr>
        <w:t>.</w:t>
      </w:r>
      <w:r>
        <w:rPr>
          <w:b/>
          <w:bCs/>
          <w:sz w:val="24"/>
        </w:rPr>
        <w:t xml:space="preserve">   BOARD MEMBER COMMENTS</w:t>
      </w:r>
    </w:p>
    <w:p w:rsidR="00A05CBA" w:rsidRDefault="00A05CBA" w:rsidP="00A05CBA">
      <w:pPr>
        <w:pStyle w:val="p6"/>
        <w:tabs>
          <w:tab w:val="clear" w:pos="379"/>
        </w:tabs>
        <w:ind w:left="0" w:firstLine="0"/>
        <w:rPr>
          <w:sz w:val="24"/>
        </w:rPr>
      </w:pPr>
    </w:p>
    <w:p w:rsidR="00A05CBA" w:rsidRDefault="00A05CBA" w:rsidP="00A05CBA">
      <w:pPr>
        <w:pStyle w:val="p6"/>
        <w:tabs>
          <w:tab w:val="clear" w:pos="379"/>
        </w:tabs>
        <w:ind w:left="0" w:firstLine="0"/>
        <w:rPr>
          <w:b/>
          <w:bCs/>
          <w:sz w:val="24"/>
        </w:rPr>
      </w:pPr>
      <w:r>
        <w:rPr>
          <w:b/>
          <w:bCs/>
          <w:sz w:val="24"/>
        </w:rPr>
        <w:t>G.  GENERAL COUNSEL &amp; GENERAL MANAGER COMMENTS</w:t>
      </w:r>
    </w:p>
    <w:p w:rsidR="00A05CBA" w:rsidRDefault="00A05CBA" w:rsidP="00A05CBA">
      <w:pPr>
        <w:pStyle w:val="p6"/>
        <w:tabs>
          <w:tab w:val="clear" w:pos="379"/>
        </w:tabs>
        <w:ind w:left="0" w:firstLine="0"/>
        <w:rPr>
          <w:b/>
          <w:bCs/>
          <w:sz w:val="24"/>
        </w:rPr>
      </w:pPr>
    </w:p>
    <w:p w:rsidR="00A05CBA" w:rsidRPr="00E270EF" w:rsidRDefault="00A05CBA" w:rsidP="00A05CBA">
      <w:pPr>
        <w:pStyle w:val="p6"/>
        <w:tabs>
          <w:tab w:val="clear" w:pos="379"/>
        </w:tabs>
        <w:ind w:left="450" w:hanging="450"/>
        <w:rPr>
          <w:b/>
          <w:bCs/>
          <w:sz w:val="24"/>
        </w:rPr>
      </w:pPr>
      <w:r>
        <w:rPr>
          <w:b/>
          <w:bCs/>
          <w:sz w:val="24"/>
        </w:rPr>
        <w:t xml:space="preserve">H.   </w:t>
      </w:r>
      <w:r>
        <w:rPr>
          <w:b/>
          <w:sz w:val="24"/>
        </w:rPr>
        <w:t>CLOSED SESSION –</w:t>
      </w:r>
      <w:r w:rsidRPr="008D05C4">
        <w:rPr>
          <w:b/>
          <w:bCs/>
        </w:rPr>
        <w:t xml:space="preserve"> </w:t>
      </w:r>
      <w:r>
        <w:rPr>
          <w:b/>
          <w:bCs/>
        </w:rPr>
        <w:t>None</w:t>
      </w:r>
    </w:p>
    <w:p w:rsidR="00A05CBA" w:rsidRDefault="00A05CBA" w:rsidP="00A05CBA">
      <w:pPr>
        <w:pStyle w:val="p6"/>
        <w:tabs>
          <w:tab w:val="clear" w:pos="379"/>
        </w:tabs>
        <w:ind w:left="720" w:firstLine="0"/>
        <w:rPr>
          <w:b/>
          <w:bCs/>
          <w:sz w:val="24"/>
        </w:rPr>
      </w:pPr>
    </w:p>
    <w:p w:rsidR="00A05CBA" w:rsidRDefault="00A05CBA" w:rsidP="00A05CBA">
      <w:pPr>
        <w:pStyle w:val="p6"/>
        <w:tabs>
          <w:tab w:val="clear" w:pos="379"/>
        </w:tabs>
        <w:ind w:left="0" w:firstLine="0"/>
        <w:rPr>
          <w:b/>
          <w:sz w:val="24"/>
        </w:rPr>
      </w:pPr>
    </w:p>
    <w:p w:rsidR="00A05CBA" w:rsidRDefault="00A05CBA" w:rsidP="00A05CBA">
      <w:pPr>
        <w:pStyle w:val="c10"/>
        <w:tabs>
          <w:tab w:val="left" w:pos="374"/>
        </w:tabs>
        <w:rPr>
          <w:b/>
          <w:sz w:val="24"/>
        </w:rPr>
      </w:pPr>
      <w:r>
        <w:rPr>
          <w:b/>
          <w:sz w:val="24"/>
        </w:rPr>
        <w:t>AGENDA POSTING CERTIFICATION</w:t>
      </w:r>
    </w:p>
    <w:p w:rsidR="00A05CBA" w:rsidRDefault="00A05CBA" w:rsidP="00A05CBA">
      <w:pPr>
        <w:pStyle w:val="p4"/>
        <w:rPr>
          <w:sz w:val="24"/>
        </w:rPr>
      </w:pPr>
      <w:r>
        <w:rPr>
          <w:sz w:val="24"/>
        </w:rPr>
        <w:t xml:space="preserve">This agenda was posted Friday, September 16, 2016 by 5:00 PM. The agenda is posted at the District Office and three public notice bulletin boards, which are accessible 24 hours per day.  The locations include: </w:t>
      </w:r>
      <w:smartTag w:uri="urn:schemas-microsoft-com:office:smarttags" w:element="place">
        <w:smartTag w:uri="urn:schemas-microsoft-com:office:smarttags" w:element="PlaceName">
          <w:r>
            <w:rPr>
              <w:sz w:val="24"/>
            </w:rPr>
            <w:t>Hollywood</w:t>
          </w:r>
        </w:smartTag>
        <w:r>
          <w:rPr>
            <w:sz w:val="24"/>
          </w:rPr>
          <w:t xml:space="preserve"> </w:t>
        </w:r>
        <w:smartTag w:uri="urn:schemas-microsoft-com:office:smarttags" w:element="PlaceType">
          <w:r>
            <w:rPr>
              <w:sz w:val="24"/>
            </w:rPr>
            <w:t>Beach</w:t>
          </w:r>
        </w:smartTag>
        <w:r>
          <w:rPr>
            <w:sz w:val="24"/>
          </w:rPr>
          <w:t xml:space="preserve"> </w:t>
        </w:r>
        <w:smartTag w:uri="urn:schemas-microsoft-com:office:smarttags" w:element="PlaceType">
          <w:r>
            <w:rPr>
              <w:sz w:val="24"/>
            </w:rPr>
            <w:t>School</w:t>
          </w:r>
        </w:smartTag>
      </w:smartTag>
      <w:r>
        <w:rPr>
          <w:sz w:val="24"/>
        </w:rPr>
        <w:t xml:space="preserve">, 4000 Sunset, Corner Store, </w:t>
      </w:r>
      <w:smartTag w:uri="urn:schemas-microsoft-com:office:smarttags" w:element="Street">
        <w:smartTag w:uri="urn:schemas-microsoft-com:office:smarttags" w:element="address">
          <w:r>
            <w:rPr>
              <w:sz w:val="24"/>
            </w:rPr>
            <w:t>2425 Roosevelt Blvd.</w:t>
          </w:r>
        </w:smartTag>
      </w:smartTag>
      <w:r>
        <w:rPr>
          <w:sz w:val="24"/>
        </w:rPr>
        <w:t xml:space="preserve"> and the District Office, </w:t>
      </w:r>
      <w:smartTag w:uri="urn:schemas-microsoft-com:office:smarttags" w:element="address">
        <w:smartTag w:uri="urn:schemas-microsoft-com:office:smarttags" w:element="Street">
          <w:r>
            <w:rPr>
              <w:sz w:val="24"/>
            </w:rPr>
            <w:t>353 Santa Monica Drive</w:t>
          </w:r>
        </w:smartTag>
        <w:r>
          <w:rPr>
            <w:sz w:val="24"/>
          </w:rPr>
          <w:t xml:space="preserve">, </w:t>
        </w:r>
        <w:smartTag w:uri="urn:schemas-microsoft-com:office:smarttags" w:element="City">
          <w:r>
            <w:rPr>
              <w:sz w:val="24"/>
            </w:rPr>
            <w:t>Channel Islands Beach</w:t>
          </w:r>
        </w:smartTag>
        <w:r>
          <w:rPr>
            <w:sz w:val="24"/>
          </w:rPr>
          <w:t xml:space="preserve">, </w:t>
        </w:r>
        <w:smartTag w:uri="urn:schemas-microsoft-com:office:smarttags" w:element="State">
          <w:r>
            <w:rPr>
              <w:sz w:val="24"/>
            </w:rPr>
            <w:t>CA</w:t>
          </w:r>
        </w:smartTag>
        <w:r>
          <w:rPr>
            <w:sz w:val="24"/>
          </w:rPr>
          <w:t xml:space="preserve"> </w:t>
        </w:r>
        <w:smartTag w:uri="urn:schemas-microsoft-com:office:smarttags" w:element="PostalCode">
          <w:r>
            <w:rPr>
              <w:sz w:val="24"/>
            </w:rPr>
            <w:t>93035</w:t>
          </w:r>
        </w:smartTag>
      </w:smartTag>
      <w:r>
        <w:rPr>
          <w:sz w:val="24"/>
        </w:rPr>
        <w:t>.</w:t>
      </w:r>
    </w:p>
    <w:p w:rsidR="00A05CBA" w:rsidRDefault="00A05CBA" w:rsidP="00A05CBA">
      <w:pPr>
        <w:pStyle w:val="p4"/>
        <w:rPr>
          <w:sz w:val="24"/>
        </w:rPr>
      </w:pPr>
    </w:p>
    <w:p w:rsidR="00A05CBA" w:rsidRDefault="00A05CBA" w:rsidP="00A05CBA">
      <w:pPr>
        <w:pStyle w:val="p4"/>
        <w:rPr>
          <w:sz w:val="24"/>
        </w:rPr>
      </w:pPr>
    </w:p>
    <w:p w:rsidR="00A05CBA" w:rsidRDefault="00A05CBA" w:rsidP="00A05CBA">
      <w:pPr>
        <w:pStyle w:val="p4"/>
        <w:rPr>
          <w:sz w:val="24"/>
        </w:rPr>
      </w:pPr>
    </w:p>
    <w:p w:rsidR="00A05CBA" w:rsidRDefault="00A05CBA" w:rsidP="00A05CBA">
      <w:pPr>
        <w:pStyle w:val="p4"/>
        <w:rPr>
          <w:sz w:val="24"/>
        </w:rPr>
      </w:pPr>
      <w:r>
        <w:rPr>
          <w:sz w:val="24"/>
        </w:rPr>
        <w:t>Jared Bouchard</w:t>
      </w:r>
    </w:p>
    <w:p w:rsidR="00A05CBA" w:rsidRDefault="00A05CBA" w:rsidP="00A05CBA">
      <w:pPr>
        <w:pStyle w:val="p4"/>
        <w:rPr>
          <w:sz w:val="24"/>
        </w:rPr>
      </w:pPr>
      <w:r>
        <w:rPr>
          <w:sz w:val="24"/>
        </w:rPr>
        <w:t>General Manager</w:t>
      </w:r>
    </w:p>
    <w:p w:rsidR="00A05CBA" w:rsidRDefault="00A05CBA" w:rsidP="00A05CBA">
      <w:pPr>
        <w:pStyle w:val="p4"/>
        <w:rPr>
          <w:sz w:val="24"/>
        </w:rPr>
      </w:pPr>
    </w:p>
    <w:p w:rsidR="00A05CBA" w:rsidRPr="00CD0B54" w:rsidRDefault="00A05CBA" w:rsidP="00A05CBA">
      <w:pPr>
        <w:pStyle w:val="BodyText2"/>
        <w:jc w:val="both"/>
        <w:rPr>
          <w:b/>
          <w:bCs/>
          <w:sz w:val="20"/>
        </w:rPr>
      </w:pPr>
      <w:r>
        <w:rPr>
          <w:b/>
          <w:bCs/>
          <w:sz w:val="20"/>
        </w:rPr>
        <w:t>REQUESTS FOR DISABILITY-RELATED MODIFICATION OR ACCOMMODATION, INCLUDING AUXILIARY AIDS OR SERVICES, IN ORDER TO ATTEND OR PARTICIPATE IN A MEETING, SHOULD BE MADE TO THE SECRETARY OF THE BOARD IN ADVANCE OF THE MEETING TO ENSURE THE AVAILABILITY OF REQUESTED SERVICE OR ACCOMODATION. NOTICES, AGENDAS AND PUBLIC DOCUMENTS RELATED TO THE BOARD MEETINGS CAN BE MADE AVAILABLE IN ALTERNATIVE FORMAT UPON REQUEST.</w:t>
      </w:r>
    </w:p>
    <w:p w:rsidR="008204C3" w:rsidRDefault="008204C3"/>
    <w:sectPr w:rsidR="008204C3" w:rsidSect="008204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F318F"/>
    <w:multiLevelType w:val="singleLevel"/>
    <w:tmpl w:val="7C4A8D8E"/>
    <w:lvl w:ilvl="0">
      <w:start w:val="2"/>
      <w:numFmt w:val="upperLetter"/>
      <w:lvlText w:val="%1."/>
      <w:lvlJc w:val="left"/>
      <w:pPr>
        <w:ind w:left="450" w:hanging="360"/>
      </w:pPr>
      <w:rPr>
        <w:rFonts w:hint="default"/>
        <w:b/>
        <w:i w:val="0"/>
        <w:sz w:val="24"/>
        <w:szCs w:val="24"/>
      </w:rPr>
    </w:lvl>
  </w:abstractNum>
  <w:abstractNum w:abstractNumId="1">
    <w:nsid w:val="2D6655DA"/>
    <w:multiLevelType w:val="multilevel"/>
    <w:tmpl w:val="60A8987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b w:val="0"/>
      </w:rPr>
    </w:lvl>
    <w:lvl w:ilvl="2">
      <w:start w:val="1"/>
      <w:numFmt w:val="decimal"/>
      <w:lvlText w:val="%3."/>
      <w:lvlJc w:val="left"/>
      <w:pPr>
        <w:tabs>
          <w:tab w:val="num" w:pos="1260"/>
        </w:tabs>
        <w:ind w:left="12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447D22B8"/>
    <w:multiLevelType w:val="hybridMultilevel"/>
    <w:tmpl w:val="3FB2F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342F6A"/>
    <w:multiLevelType w:val="hybridMultilevel"/>
    <w:tmpl w:val="31BA36FE"/>
    <w:lvl w:ilvl="0" w:tplc="33B4D5B4">
      <w:start w:val="1"/>
      <w:numFmt w:val="decimal"/>
      <w:lvlText w:val="%1."/>
      <w:lvlJc w:val="left"/>
      <w:pPr>
        <w:tabs>
          <w:tab w:val="num" w:pos="1095"/>
        </w:tabs>
        <w:ind w:left="1095" w:hanging="360"/>
      </w:pPr>
      <w:rPr>
        <w:rFonts w:ascii="Times New Roman" w:hAnsi="Times New Roman" w:cs="Times New Roman" w:hint="default"/>
        <w:b w:val="0"/>
      </w:rPr>
    </w:lvl>
    <w:lvl w:ilvl="1" w:tplc="04090005">
      <w:start w:val="1"/>
      <w:numFmt w:val="bullet"/>
      <w:lvlText w:val=""/>
      <w:lvlJc w:val="left"/>
      <w:pPr>
        <w:tabs>
          <w:tab w:val="num" w:pos="1815"/>
        </w:tabs>
        <w:ind w:left="1815"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2EF05CA"/>
    <w:multiLevelType w:val="hybridMultilevel"/>
    <w:tmpl w:val="0F3A95F2"/>
    <w:lvl w:ilvl="0" w:tplc="CB66AB8A">
      <w:start w:val="1"/>
      <w:numFmt w:val="decimal"/>
      <w:lvlText w:val="%1."/>
      <w:lvlJc w:val="left"/>
      <w:pPr>
        <w:ind w:left="720" w:hanging="360"/>
      </w:pPr>
      <w:rPr>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CE4A74"/>
    <w:multiLevelType w:val="hybridMultilevel"/>
    <w:tmpl w:val="075EE7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05CBA"/>
    <w:rsid w:val="002A7EB5"/>
    <w:rsid w:val="003B3BDD"/>
    <w:rsid w:val="00525805"/>
    <w:rsid w:val="008204C3"/>
    <w:rsid w:val="00863621"/>
    <w:rsid w:val="00901BCD"/>
    <w:rsid w:val="00A05CBA"/>
    <w:rsid w:val="00F15D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CBA"/>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A05CBA"/>
    <w:pPr>
      <w:keepNext/>
      <w:pBdr>
        <w:bottom w:val="single" w:sz="12" w:space="1" w:color="auto"/>
      </w:pBdr>
      <w:jc w:val="center"/>
      <w:outlineLvl w:val="2"/>
    </w:pPr>
    <w:rPr>
      <w:rFonts w:eastAsia="Arial Unicode MS"/>
      <w:b/>
      <w:sz w:val="48"/>
      <w:szCs w:val="20"/>
    </w:rPr>
  </w:style>
  <w:style w:type="paragraph" w:styleId="Heading4">
    <w:name w:val="heading 4"/>
    <w:basedOn w:val="Normal"/>
    <w:next w:val="Normal"/>
    <w:link w:val="Heading4Char"/>
    <w:qFormat/>
    <w:rsid w:val="00A05CBA"/>
    <w:pPr>
      <w:keepNext/>
      <w:jc w:val="center"/>
      <w:outlineLvl w:val="3"/>
    </w:pPr>
    <w:rPr>
      <w:rFonts w:eastAsia="Arial Unicode MS"/>
      <w:b/>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05CBA"/>
    <w:rPr>
      <w:rFonts w:ascii="Times New Roman" w:eastAsia="Arial Unicode MS" w:hAnsi="Times New Roman" w:cs="Times New Roman"/>
      <w:b/>
      <w:sz w:val="48"/>
      <w:szCs w:val="20"/>
    </w:rPr>
  </w:style>
  <w:style w:type="character" w:customStyle="1" w:styleId="Heading4Char">
    <w:name w:val="Heading 4 Char"/>
    <w:basedOn w:val="DefaultParagraphFont"/>
    <w:link w:val="Heading4"/>
    <w:rsid w:val="00A05CBA"/>
    <w:rPr>
      <w:rFonts w:ascii="Times New Roman" w:eastAsia="Arial Unicode MS" w:hAnsi="Times New Roman" w:cs="Times New Roman"/>
      <w:b/>
      <w:sz w:val="48"/>
      <w:szCs w:val="20"/>
    </w:rPr>
  </w:style>
  <w:style w:type="paragraph" w:customStyle="1" w:styleId="p4">
    <w:name w:val="p4"/>
    <w:basedOn w:val="Normal"/>
    <w:rsid w:val="00A05CBA"/>
    <w:pPr>
      <w:widowControl w:val="0"/>
      <w:tabs>
        <w:tab w:val="left" w:pos="204"/>
      </w:tabs>
      <w:autoSpaceDE w:val="0"/>
      <w:autoSpaceDN w:val="0"/>
      <w:adjustRightInd w:val="0"/>
    </w:pPr>
    <w:rPr>
      <w:sz w:val="20"/>
    </w:rPr>
  </w:style>
  <w:style w:type="paragraph" w:customStyle="1" w:styleId="p6">
    <w:name w:val="p6"/>
    <w:basedOn w:val="Normal"/>
    <w:rsid w:val="00A05CBA"/>
    <w:pPr>
      <w:widowControl w:val="0"/>
      <w:tabs>
        <w:tab w:val="left" w:pos="379"/>
      </w:tabs>
      <w:autoSpaceDE w:val="0"/>
      <w:autoSpaceDN w:val="0"/>
      <w:adjustRightInd w:val="0"/>
      <w:ind w:left="1061" w:hanging="379"/>
    </w:pPr>
    <w:rPr>
      <w:sz w:val="20"/>
    </w:rPr>
  </w:style>
  <w:style w:type="paragraph" w:customStyle="1" w:styleId="p7">
    <w:name w:val="p7"/>
    <w:basedOn w:val="Normal"/>
    <w:rsid w:val="00A05CBA"/>
    <w:pPr>
      <w:widowControl w:val="0"/>
      <w:tabs>
        <w:tab w:val="left" w:pos="754"/>
        <w:tab w:val="left" w:pos="1099"/>
      </w:tabs>
      <w:autoSpaceDE w:val="0"/>
      <w:autoSpaceDN w:val="0"/>
      <w:adjustRightInd w:val="0"/>
      <w:ind w:left="1099" w:hanging="345"/>
    </w:pPr>
    <w:rPr>
      <w:sz w:val="20"/>
    </w:rPr>
  </w:style>
  <w:style w:type="paragraph" w:customStyle="1" w:styleId="c10">
    <w:name w:val="c10"/>
    <w:basedOn w:val="Normal"/>
    <w:rsid w:val="00A05CBA"/>
    <w:pPr>
      <w:widowControl w:val="0"/>
      <w:autoSpaceDE w:val="0"/>
      <w:autoSpaceDN w:val="0"/>
      <w:adjustRightInd w:val="0"/>
      <w:jc w:val="center"/>
    </w:pPr>
    <w:rPr>
      <w:sz w:val="20"/>
    </w:rPr>
  </w:style>
  <w:style w:type="paragraph" w:styleId="BodyText2">
    <w:name w:val="Body Text 2"/>
    <w:basedOn w:val="Normal"/>
    <w:link w:val="BodyText2Char"/>
    <w:rsid w:val="00A05CBA"/>
    <w:rPr>
      <w:sz w:val="28"/>
      <w:szCs w:val="20"/>
    </w:rPr>
  </w:style>
  <w:style w:type="character" w:customStyle="1" w:styleId="BodyText2Char">
    <w:name w:val="Body Text 2 Char"/>
    <w:basedOn w:val="DefaultParagraphFont"/>
    <w:link w:val="BodyText2"/>
    <w:rsid w:val="00A05CBA"/>
    <w:rPr>
      <w:rFonts w:ascii="Times New Roman" w:eastAsia="Times New Roman" w:hAnsi="Times New Roman" w:cs="Times New Roman"/>
      <w:sz w:val="28"/>
      <w:szCs w:val="20"/>
    </w:rPr>
  </w:style>
  <w:style w:type="paragraph" w:styleId="ListParagraph">
    <w:name w:val="List Paragraph"/>
    <w:basedOn w:val="Normal"/>
    <w:uiPriority w:val="34"/>
    <w:qFormat/>
    <w:rsid w:val="00A05CBA"/>
    <w:pPr>
      <w:ind w:left="720"/>
      <w:contextualSpacing/>
    </w:pPr>
  </w:style>
  <w:style w:type="paragraph" w:customStyle="1" w:styleId="c1">
    <w:name w:val="c1"/>
    <w:basedOn w:val="Normal"/>
    <w:rsid w:val="00A05CBA"/>
    <w:pPr>
      <w:widowControl w:val="0"/>
      <w:spacing w:line="240" w:lineRule="atLeast"/>
      <w:jc w:val="center"/>
    </w:pPr>
    <w:rPr>
      <w:snapToGrid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1466</TotalTime>
  <Pages>2</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dc:creator>
  <cp:lastModifiedBy>Staff</cp:lastModifiedBy>
  <cp:revision>3</cp:revision>
  <cp:lastPrinted>2016-09-16T16:40:00Z</cp:lastPrinted>
  <dcterms:created xsi:type="dcterms:W3CDTF">2016-09-15T15:36:00Z</dcterms:created>
  <dcterms:modified xsi:type="dcterms:W3CDTF">2016-09-16T16:40:00Z</dcterms:modified>
</cp:coreProperties>
</file>